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B1F8" w14:textId="23669201" w:rsidR="00C36EA3" w:rsidRDefault="00536B85" w:rsidP="00C36EA3">
      <w:pPr>
        <w:jc w:val="center"/>
        <w:rPr>
          <w:lang w:val="el-GR"/>
        </w:rPr>
      </w:pPr>
      <w:r>
        <w:rPr>
          <w:lang w:val="el-GR"/>
        </w:rPr>
        <w:tab/>
      </w:r>
      <w:r w:rsidR="00C36EA3" w:rsidRPr="00296FAE">
        <w:rPr>
          <w:lang w:val="el-GR"/>
        </w:rPr>
        <w:tab/>
      </w:r>
      <w:r w:rsidR="00C36EA3" w:rsidRPr="00296FAE">
        <w:rPr>
          <w:lang w:val="el-GR"/>
        </w:rPr>
        <w:tab/>
      </w:r>
      <w:r w:rsidR="00C36EA3" w:rsidRPr="00296FAE">
        <w:rPr>
          <w:lang w:val="el-GR"/>
        </w:rPr>
        <w:tab/>
      </w:r>
      <w:r w:rsidR="00C36EA3" w:rsidRPr="00296FAE">
        <w:rPr>
          <w:lang w:val="el-GR"/>
        </w:rPr>
        <w:tab/>
      </w:r>
      <w:r w:rsidR="00C36EA3" w:rsidRPr="00296FAE">
        <w:rPr>
          <w:lang w:val="el-GR"/>
        </w:rPr>
        <w:tab/>
      </w:r>
      <w:r w:rsidR="00C36EA3" w:rsidRPr="00296FAE">
        <w:rPr>
          <w:lang w:val="el-GR"/>
        </w:rPr>
        <w:tab/>
        <w:t xml:space="preserve"> Αθήνα </w:t>
      </w:r>
      <w:r w:rsidR="006C68D9">
        <w:rPr>
          <w:lang w:val="el-GR"/>
        </w:rPr>
        <w:t>30</w:t>
      </w:r>
      <w:r w:rsidR="0037605B" w:rsidRPr="00296FAE">
        <w:rPr>
          <w:lang w:val="el-GR"/>
        </w:rPr>
        <w:t xml:space="preserve">. </w:t>
      </w:r>
      <w:r w:rsidR="008E7BC8">
        <w:rPr>
          <w:lang w:val="el-GR"/>
        </w:rPr>
        <w:t>0</w:t>
      </w:r>
      <w:r w:rsidR="00E02A59">
        <w:rPr>
          <w:lang w:val="el-GR"/>
        </w:rPr>
        <w:t>8</w:t>
      </w:r>
      <w:r w:rsidR="0037605B" w:rsidRPr="00296FAE">
        <w:rPr>
          <w:lang w:val="el-GR"/>
        </w:rPr>
        <w:t>.</w:t>
      </w:r>
      <w:r w:rsidR="00C36EA3" w:rsidRPr="00296FAE">
        <w:rPr>
          <w:lang w:val="el-GR"/>
        </w:rPr>
        <w:t xml:space="preserve"> 20</w:t>
      </w:r>
      <w:r w:rsidR="0037605B" w:rsidRPr="00296FAE">
        <w:rPr>
          <w:lang w:val="el-GR"/>
        </w:rPr>
        <w:t>21</w:t>
      </w:r>
    </w:p>
    <w:p w14:paraId="30FBEABC" w14:textId="3BBB84F6" w:rsidR="00536B85" w:rsidRPr="00536B85" w:rsidRDefault="00536B85" w:rsidP="00536B85"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Α.Π.</w:t>
      </w:r>
      <w:r>
        <w:t>: 10243</w:t>
      </w:r>
    </w:p>
    <w:p w14:paraId="36F8023F" w14:textId="77777777" w:rsidR="00BA4CEE" w:rsidRPr="00296FAE" w:rsidRDefault="00BA4CEE" w:rsidP="008D73BC">
      <w:pPr>
        <w:rPr>
          <w:lang w:val="el-GR"/>
        </w:rPr>
      </w:pPr>
    </w:p>
    <w:p w14:paraId="637AFF5E" w14:textId="77777777" w:rsidR="00BA4CEE" w:rsidRPr="00296FAE" w:rsidRDefault="00BA4CEE" w:rsidP="00C36EA3">
      <w:pPr>
        <w:jc w:val="center"/>
        <w:rPr>
          <w:lang w:val="el-GR"/>
        </w:rPr>
      </w:pPr>
    </w:p>
    <w:p w14:paraId="2F05C0B4" w14:textId="77777777" w:rsidR="0037210D" w:rsidRDefault="0037210D" w:rsidP="00C36EA3">
      <w:pPr>
        <w:jc w:val="center"/>
        <w:rPr>
          <w:b/>
          <w:u w:val="single"/>
          <w:lang w:val="el-GR"/>
        </w:rPr>
      </w:pPr>
    </w:p>
    <w:p w14:paraId="00A39E75" w14:textId="0D772652" w:rsidR="00C36EA3" w:rsidRPr="00296FAE" w:rsidRDefault="00C36EA3" w:rsidP="00C36EA3">
      <w:pPr>
        <w:jc w:val="center"/>
        <w:rPr>
          <w:b/>
          <w:u w:val="single"/>
          <w:lang w:val="el-GR"/>
        </w:rPr>
      </w:pPr>
      <w:r w:rsidRPr="00296FAE">
        <w:rPr>
          <w:b/>
          <w:u w:val="single"/>
          <w:lang w:val="el-GR"/>
        </w:rPr>
        <w:t>ΔΕΛΤΙΟ ΤΥΠΟΥ</w:t>
      </w:r>
    </w:p>
    <w:p w14:paraId="07EF6AEA" w14:textId="77777777" w:rsidR="003D4869" w:rsidRDefault="003D4869" w:rsidP="000A7F4A">
      <w:pPr>
        <w:rPr>
          <w:lang w:val="el-GR"/>
        </w:rPr>
      </w:pPr>
    </w:p>
    <w:p w14:paraId="2682C110" w14:textId="77777777" w:rsidR="003D4869" w:rsidRDefault="003D4869" w:rsidP="000A7F4A">
      <w:pPr>
        <w:rPr>
          <w:lang w:val="el-GR"/>
        </w:rPr>
      </w:pPr>
    </w:p>
    <w:p w14:paraId="59141A1B" w14:textId="77777777" w:rsidR="0037210D" w:rsidRDefault="0037210D" w:rsidP="006C68D9">
      <w:pPr>
        <w:autoSpaceDE w:val="0"/>
        <w:autoSpaceDN w:val="0"/>
        <w:adjustRightInd w:val="0"/>
        <w:spacing w:after="200" w:line="276" w:lineRule="auto"/>
        <w:rPr>
          <w:lang w:val="el-GR"/>
        </w:rPr>
      </w:pPr>
    </w:p>
    <w:p w14:paraId="23BC64E3" w14:textId="77777777" w:rsidR="0037210D" w:rsidRDefault="0037210D" w:rsidP="006C68D9">
      <w:pPr>
        <w:autoSpaceDE w:val="0"/>
        <w:autoSpaceDN w:val="0"/>
        <w:adjustRightInd w:val="0"/>
        <w:spacing w:after="200" w:line="276" w:lineRule="auto"/>
        <w:rPr>
          <w:lang w:val="el-GR"/>
        </w:rPr>
      </w:pPr>
    </w:p>
    <w:p w14:paraId="0DF3936A" w14:textId="15439C7D" w:rsidR="006C68D9" w:rsidRDefault="0074678E" w:rsidP="006C68D9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74678E">
        <w:rPr>
          <w:lang w:val="el-GR"/>
        </w:rPr>
        <w:t xml:space="preserve">Ο </w:t>
      </w:r>
      <w:r w:rsidRPr="0074678E">
        <w:rPr>
          <w:b/>
          <w:bCs/>
          <w:lang w:val="el-GR"/>
        </w:rPr>
        <w:t xml:space="preserve">Πανελλήνιος Ιατρικός Σύλλογος </w:t>
      </w:r>
      <w:r w:rsidR="006C68D9" w:rsidRPr="00B878C5">
        <w:rPr>
          <w:lang w:val="el-GR" w:eastAsia="el-GR"/>
        </w:rPr>
        <w:t xml:space="preserve">στέκεται δίπλα </w:t>
      </w:r>
      <w:r w:rsidR="00B878C5" w:rsidRPr="00B878C5">
        <w:rPr>
          <w:lang w:val="el-GR" w:eastAsia="el-GR"/>
        </w:rPr>
        <w:t xml:space="preserve">στα διαγνωστικά εργαστήρια της χώρας, τα οποία έχουν δεχτεί το πολύχρονο, ανελέητο πλήγμα του clawback, το οποίο ζητείται και προκαταβολικά φέτος μεσούσης της πανδημίας, στερώντας ρευστότητα από τον κλάδο. Ειδικότερα ο </w:t>
      </w:r>
      <w:r w:rsidR="00B878C5" w:rsidRPr="00B878C5">
        <w:rPr>
          <w:b/>
          <w:bCs/>
          <w:lang w:val="el-GR" w:eastAsia="el-GR"/>
        </w:rPr>
        <w:t>ΠΙΣ</w:t>
      </w:r>
      <w:r w:rsidR="00B878C5" w:rsidRPr="00B878C5">
        <w:rPr>
          <w:lang w:val="el-GR" w:eastAsia="el-GR"/>
        </w:rPr>
        <w:t xml:space="preserve"> συμπαραστέκεται στα μικρά εργαστήρια των ακριτικών νησιών</w:t>
      </w:r>
      <w:r w:rsidR="0037210D" w:rsidRPr="00B878C5">
        <w:rPr>
          <w:lang w:val="el-GR" w:eastAsia="el-GR"/>
        </w:rPr>
        <w:t>,</w:t>
      </w:r>
      <w:r w:rsidR="006C68D9" w:rsidRPr="00B878C5">
        <w:rPr>
          <w:lang w:val="el-GR" w:eastAsia="el-GR"/>
        </w:rPr>
        <w:t xml:space="preserve"> </w:t>
      </w:r>
      <w:r w:rsidR="00B878C5" w:rsidRPr="00B878C5">
        <w:rPr>
          <w:lang w:val="el-GR" w:eastAsia="el-GR"/>
        </w:rPr>
        <w:t>οι ιατροί -ιδιοκτήτες των οποίων</w:t>
      </w:r>
      <w:r w:rsidR="006C68D9" w:rsidRPr="00B878C5">
        <w:rPr>
          <w:lang w:val="el-GR" w:eastAsia="el-GR"/>
        </w:rPr>
        <w:t xml:space="preserve"> δεν θα μπορέσ</w:t>
      </w:r>
      <w:r w:rsidR="00B878C5" w:rsidRPr="00B878C5">
        <w:rPr>
          <w:lang w:val="el-GR" w:eastAsia="el-GR"/>
        </w:rPr>
        <w:t>ουν</w:t>
      </w:r>
      <w:r w:rsidR="006C68D9" w:rsidRPr="00B878C5">
        <w:rPr>
          <w:lang w:val="el-GR" w:eastAsia="el-GR"/>
        </w:rPr>
        <w:t xml:space="preserve"> να ανταποκριθ</w:t>
      </w:r>
      <w:r w:rsidR="00B878C5" w:rsidRPr="00B878C5">
        <w:rPr>
          <w:lang w:val="el-GR" w:eastAsia="el-GR"/>
        </w:rPr>
        <w:t>ούν</w:t>
      </w:r>
      <w:r w:rsidR="006C68D9" w:rsidRPr="00B878C5">
        <w:rPr>
          <w:lang w:val="el-GR" w:eastAsia="el-GR"/>
        </w:rPr>
        <w:t xml:space="preserve"> στην εξυπηρέτηση των πολιτών</w:t>
      </w:r>
      <w:r w:rsidR="00AE73FF" w:rsidRPr="00B878C5">
        <w:rPr>
          <w:lang w:val="el-GR" w:eastAsia="el-GR"/>
        </w:rPr>
        <w:t xml:space="preserve"> και επισημαίνει ότι η</w:t>
      </w:r>
      <w:r w:rsidR="006C68D9" w:rsidRPr="00B878C5">
        <w:rPr>
          <w:lang w:val="el-GR" w:eastAsia="el-GR"/>
        </w:rPr>
        <w:t xml:space="preserve"> υποτιμολόγηση κατά 100% εισάγει μη ελεγχόμενη στρέβλωση στις διαγνωστικές υπηρεσίες υγείας.</w:t>
      </w:r>
    </w:p>
    <w:p w14:paraId="76981C04" w14:textId="79CD4753" w:rsidR="008E7BC8" w:rsidRPr="008E7BC8" w:rsidRDefault="008E7BC8" w:rsidP="008E7BC8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8E7BC8">
        <w:rPr>
          <w:lang w:val="el-GR" w:eastAsia="el-GR"/>
        </w:rPr>
        <w:t>Όπως αναφέρουν οι ιατροί – λειτουργοί της ΠΦΥ με εργαστήρια και μικρά διαγνωστικά, η τιμή που όρισε η κυβέρνηση είναι κάτω του λειτουργικού κόστους</w:t>
      </w:r>
      <w:r w:rsidR="00B60D5F">
        <w:rPr>
          <w:lang w:val="el-GR" w:eastAsia="el-GR"/>
        </w:rPr>
        <w:t>. Αυτό συνέβη ε</w:t>
      </w:r>
      <w:r>
        <w:rPr>
          <w:lang w:val="el-GR" w:eastAsia="el-GR"/>
        </w:rPr>
        <w:t xml:space="preserve">πειδή δεν συνυπολογίστηκαν στην τιμή του </w:t>
      </w:r>
      <w:r w:rsidRPr="008E7BC8">
        <w:rPr>
          <w:lang w:val="el-GR" w:eastAsia="el-GR"/>
        </w:rPr>
        <w:t>αντιδραστηρίου</w:t>
      </w:r>
      <w:r>
        <w:rPr>
          <w:lang w:val="el-GR" w:eastAsia="el-GR"/>
        </w:rPr>
        <w:t>, τ</w:t>
      </w:r>
      <w:r w:rsidRPr="008E7BC8">
        <w:rPr>
          <w:lang w:val="el-GR" w:eastAsia="el-GR"/>
        </w:rPr>
        <w:t>ο κόστος του αναλώσιμου υλικού για τη δειγματοληψία,</w:t>
      </w:r>
      <w:r>
        <w:rPr>
          <w:lang w:val="el-GR" w:eastAsia="el-GR"/>
        </w:rPr>
        <w:t xml:space="preserve"> </w:t>
      </w:r>
      <w:r w:rsidRPr="008E7BC8">
        <w:rPr>
          <w:lang w:val="el-GR" w:eastAsia="el-GR"/>
        </w:rPr>
        <w:t>το κόστος της αντισηψίας μετά τη δειγματοληψία,</w:t>
      </w:r>
      <w:r>
        <w:rPr>
          <w:lang w:val="el-GR" w:eastAsia="el-GR"/>
        </w:rPr>
        <w:t xml:space="preserve"> το</w:t>
      </w:r>
      <w:r w:rsidRPr="008E7BC8">
        <w:rPr>
          <w:lang w:val="el-GR" w:eastAsia="el-GR"/>
        </w:rPr>
        <w:t xml:space="preserve"> κόστος εργασίας του εξειδικευμένου προσωπικού για τη διενέργεια των τεστ,</w:t>
      </w:r>
      <w:r>
        <w:rPr>
          <w:lang w:val="el-GR" w:eastAsia="el-GR"/>
        </w:rPr>
        <w:t xml:space="preserve"> </w:t>
      </w:r>
      <w:r w:rsidRPr="008E7BC8">
        <w:rPr>
          <w:lang w:val="el-GR" w:eastAsia="el-GR"/>
        </w:rPr>
        <w:t>το κόστος του διοικητικού προσωπικού, το κόστος διαχείρισης των αποβλήτων</w:t>
      </w:r>
      <w:r>
        <w:rPr>
          <w:lang w:val="el-GR" w:eastAsia="el-GR"/>
        </w:rPr>
        <w:t xml:space="preserve"> αλλά και </w:t>
      </w:r>
      <w:r w:rsidRPr="008E7BC8">
        <w:rPr>
          <w:lang w:val="el-GR" w:eastAsia="el-GR"/>
        </w:rPr>
        <w:t>το κόστος απόσβεσης του ιατροτεχνολογικού εξοπλισμού.</w:t>
      </w:r>
    </w:p>
    <w:p w14:paraId="436215A3" w14:textId="47B8FC23" w:rsidR="008E7BC8" w:rsidRDefault="008E7BC8" w:rsidP="008E7BC8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>
        <w:rPr>
          <w:lang w:val="el-GR" w:eastAsia="el-GR"/>
        </w:rPr>
        <w:t xml:space="preserve">Ο </w:t>
      </w:r>
      <w:r w:rsidRPr="00B878C5">
        <w:rPr>
          <w:b/>
          <w:bCs/>
          <w:lang w:val="el-GR" w:eastAsia="el-GR"/>
        </w:rPr>
        <w:t>ΠΙΣ</w:t>
      </w:r>
      <w:r>
        <w:rPr>
          <w:lang w:val="el-GR" w:eastAsia="el-GR"/>
        </w:rPr>
        <w:t xml:space="preserve"> καλεί την κυβέρνηση και την ηγεσία του υπουργείου Υγείας να εξετάσουν εκ νέου το θέμα λαμβάνοντας υπόψη ότι</w:t>
      </w:r>
      <w:r w:rsidRPr="008E7BC8">
        <w:rPr>
          <w:lang w:val="el-GR" w:eastAsia="el-GR"/>
        </w:rPr>
        <w:t xml:space="preserve"> </w:t>
      </w:r>
      <w:r w:rsidR="0037210D">
        <w:rPr>
          <w:lang w:val="el-GR" w:eastAsia="el-GR"/>
        </w:rPr>
        <w:t>κάθε ιατρός με</w:t>
      </w:r>
      <w:r w:rsidRPr="008E7BC8">
        <w:rPr>
          <w:lang w:val="el-GR" w:eastAsia="el-GR"/>
        </w:rPr>
        <w:t xml:space="preserve"> εργαστήριο θα πρέπει να επενδύσει σε ιατροτεχνολογικό εξοπλισμό και ιατρονοσηλευτικό προσωπικό, το οποίο είναι αδύνατο να γίνει με την τιμή αυτή.</w:t>
      </w:r>
    </w:p>
    <w:p w14:paraId="1CC0FE30" w14:textId="77777777" w:rsidR="0037210D" w:rsidRDefault="0037210D" w:rsidP="008E7BC8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</w:p>
    <w:p w14:paraId="3CC09D02" w14:textId="1EADB1BE" w:rsidR="008E7BC8" w:rsidRPr="008E7BC8" w:rsidRDefault="008E7BC8" w:rsidP="008E7BC8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>
        <w:rPr>
          <w:lang w:val="el-GR" w:eastAsia="el-GR"/>
        </w:rPr>
        <w:lastRenderedPageBreak/>
        <w:t>Δεδομένου μάλιστα ότι τελικός αποδέκτης της δύσκολης αυτής εξίσωσης θα είναι ο πολίτης</w:t>
      </w:r>
      <w:r w:rsidR="0037210D">
        <w:rPr>
          <w:lang w:val="el-GR" w:eastAsia="el-GR"/>
        </w:rPr>
        <w:t>,</w:t>
      </w:r>
      <w:r>
        <w:rPr>
          <w:lang w:val="el-GR" w:eastAsia="el-GR"/>
        </w:rPr>
        <w:t xml:space="preserve"> που δεν θα μπορεί να εξυπηρετηθεί, ο </w:t>
      </w:r>
      <w:r w:rsidRPr="00B878C5">
        <w:rPr>
          <w:b/>
          <w:bCs/>
          <w:lang w:val="el-GR" w:eastAsia="el-GR"/>
        </w:rPr>
        <w:t>ΠΙΣ</w:t>
      </w:r>
      <w:r>
        <w:rPr>
          <w:lang w:val="el-GR" w:eastAsia="el-GR"/>
        </w:rPr>
        <w:t xml:space="preserve"> κρίνει απαραίτητο το διάλογο και την επανεκτίμηση της κατάστασης.</w:t>
      </w:r>
    </w:p>
    <w:p w14:paraId="55A335AB" w14:textId="546B0B25" w:rsidR="00296FAE" w:rsidRPr="006C68D9" w:rsidRDefault="00296FAE" w:rsidP="006C68D9">
      <w:pPr>
        <w:rPr>
          <w:lang w:val="el-GR"/>
        </w:rPr>
      </w:pPr>
    </w:p>
    <w:p w14:paraId="7046EBC3" w14:textId="592C379F" w:rsidR="00296FAE" w:rsidRPr="00296FAE" w:rsidRDefault="00296FAE" w:rsidP="0074678E">
      <w:pPr>
        <w:autoSpaceDE w:val="0"/>
        <w:autoSpaceDN w:val="0"/>
        <w:adjustRightInd w:val="0"/>
        <w:rPr>
          <w:lang w:val="el-GR"/>
        </w:rPr>
      </w:pPr>
    </w:p>
    <w:p w14:paraId="155957B6" w14:textId="77777777" w:rsidR="00296FAE" w:rsidRPr="00296FAE" w:rsidRDefault="00296FAE" w:rsidP="003522C1">
      <w:pPr>
        <w:rPr>
          <w:lang w:val="el-GR"/>
        </w:rPr>
      </w:pPr>
    </w:p>
    <w:p w14:paraId="2C7D2AC8" w14:textId="77777777" w:rsidR="003522C1" w:rsidRPr="00296FAE" w:rsidRDefault="003522C1" w:rsidP="00C36EA3">
      <w:pPr>
        <w:jc w:val="center"/>
        <w:rPr>
          <w:lang w:val="el-GR"/>
        </w:rPr>
      </w:pPr>
    </w:p>
    <w:p w14:paraId="6ADA4D8A" w14:textId="5B321C86" w:rsidR="00C36EA3" w:rsidRPr="00296FAE" w:rsidRDefault="00C36EA3" w:rsidP="00C36EA3">
      <w:pPr>
        <w:jc w:val="center"/>
        <w:rPr>
          <w:lang w:val="el-GR"/>
        </w:rPr>
      </w:pPr>
      <w:r w:rsidRPr="00296FAE">
        <w:rPr>
          <w:lang w:val="el-GR"/>
        </w:rPr>
        <w:t>Για το Δ.Σ. του Π.Ι.Σ.</w:t>
      </w:r>
    </w:p>
    <w:p w14:paraId="53DD9427" w14:textId="77777777" w:rsidR="00C36EA3" w:rsidRPr="00296FAE" w:rsidRDefault="00C36EA3" w:rsidP="00C36EA3">
      <w:pPr>
        <w:jc w:val="center"/>
        <w:rPr>
          <w:lang w:val="el-GR"/>
        </w:rPr>
      </w:pPr>
    </w:p>
    <w:p w14:paraId="76898118" w14:textId="77777777" w:rsidR="00C36EA3" w:rsidRPr="00296FAE" w:rsidRDefault="00C36EA3" w:rsidP="00C36EA3">
      <w:pPr>
        <w:jc w:val="center"/>
        <w:rPr>
          <w:lang w:val="el-GR"/>
        </w:rPr>
      </w:pPr>
      <w:r w:rsidRPr="00296FAE">
        <w:rPr>
          <w:lang w:val="el-GR"/>
        </w:rPr>
        <w:t>Ο Πρόεδρος                               Ο Γενικός Γραμματέας</w:t>
      </w:r>
    </w:p>
    <w:p w14:paraId="142A6943" w14:textId="77777777" w:rsidR="00C36EA3" w:rsidRPr="00296FAE" w:rsidRDefault="00013F75" w:rsidP="00C36EA3">
      <w:pPr>
        <w:rPr>
          <w:noProof/>
          <w:lang w:val="el-GR" w:eastAsia="el-GR"/>
        </w:rPr>
      </w:pPr>
      <w:r w:rsidRPr="00296FAE">
        <w:rPr>
          <w:noProof/>
          <w:lang w:val="el-GR" w:eastAsia="el-GR"/>
        </w:rPr>
        <w:t xml:space="preserve">                      </w:t>
      </w:r>
      <w:r w:rsidR="00C36EA3" w:rsidRPr="00296FAE">
        <w:rPr>
          <w:noProof/>
          <w:lang w:eastAsia="el-GR"/>
        </w:rPr>
        <w:drawing>
          <wp:inline distT="0" distB="0" distL="0" distR="0" wp14:anchorId="477DF800" wp14:editId="46A00612">
            <wp:extent cx="1237671" cy="830875"/>
            <wp:effectExtent l="19050" t="0" r="0" b="0"/>
            <wp:docPr id="2" name="Picture 0" descr="Υπογραφη-Εξαδακτυλος-Μεσαια-Αναλυση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η-Εξαδακτυλος-Μεσαια-ΑναλυσηN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476" cy="83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AE">
        <w:rPr>
          <w:noProof/>
          <w:lang w:val="el-GR" w:eastAsia="el-GR"/>
        </w:rPr>
        <w:t xml:space="preserve">                                 </w:t>
      </w:r>
      <w:r w:rsidR="00C36EA3" w:rsidRPr="00296FAE">
        <w:rPr>
          <w:noProof/>
          <w:lang w:eastAsia="el-GR"/>
        </w:rPr>
        <w:drawing>
          <wp:inline distT="0" distB="0" distL="0" distR="0" wp14:anchorId="0415B3DD" wp14:editId="4FA1D829">
            <wp:extent cx="1230935" cy="781050"/>
            <wp:effectExtent l="0" t="0" r="0" b="0"/>
            <wp:docPr id="4" name="Picture 1" descr="SG_ELEFTHERI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_ELEFTHERIOU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9468" cy="78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E66A" w14:textId="076C46C6" w:rsidR="00C36EA3" w:rsidRPr="00296FAE" w:rsidRDefault="00D06C31" w:rsidP="00FD003F">
      <w:pPr>
        <w:rPr>
          <w:lang w:val="el-GR"/>
        </w:rPr>
      </w:pPr>
      <w:r w:rsidRPr="00D06C31">
        <w:rPr>
          <w:lang w:val="el-GR"/>
        </w:rPr>
        <w:t xml:space="preserve">         </w:t>
      </w:r>
      <w:r w:rsidR="00C36EA3" w:rsidRPr="00296FAE">
        <w:rPr>
          <w:lang w:val="el-GR"/>
        </w:rPr>
        <w:t>Δρ Αθανάσιος Α. Εξαδάκτυλος</w:t>
      </w:r>
      <w:r w:rsidR="00FD003F" w:rsidRPr="00296FAE">
        <w:rPr>
          <w:lang w:val="el-GR"/>
        </w:rPr>
        <w:t xml:space="preserve"> </w:t>
      </w:r>
      <w:r w:rsidR="00FD003F" w:rsidRPr="00296FAE">
        <w:rPr>
          <w:lang w:val="el-GR"/>
        </w:rPr>
        <w:tab/>
      </w:r>
      <w:r w:rsidRPr="006C68D9">
        <w:rPr>
          <w:lang w:val="el-GR"/>
        </w:rPr>
        <w:t xml:space="preserve">  </w:t>
      </w:r>
      <w:r w:rsidR="00C36EA3" w:rsidRPr="00296FAE">
        <w:rPr>
          <w:lang w:val="el-GR"/>
        </w:rPr>
        <w:t>Δρ  Γεώργιος  Ι. Ελευθερίου</w:t>
      </w:r>
    </w:p>
    <w:p w14:paraId="4ED83764" w14:textId="77777777" w:rsidR="00C36EA3" w:rsidRPr="00296FAE" w:rsidRDefault="00C36EA3" w:rsidP="00FD003F">
      <w:r w:rsidRPr="00296FAE">
        <w:t xml:space="preserve">Πλαστικός Χειρουργός                 </w:t>
      </w:r>
      <w:r w:rsidR="00FD003F" w:rsidRPr="00296FAE">
        <w:tab/>
      </w:r>
      <w:r w:rsidR="00FD003F" w:rsidRPr="00296FAE">
        <w:tab/>
      </w:r>
      <w:r w:rsidR="00FD003F" w:rsidRPr="00296FAE">
        <w:tab/>
      </w:r>
      <w:r w:rsidRPr="00296FAE">
        <w:t>Αγγειοχειρουργός</w:t>
      </w:r>
    </w:p>
    <w:p w14:paraId="57D1CAB9" w14:textId="77777777" w:rsidR="00C36EA3" w:rsidRPr="00296FAE" w:rsidRDefault="00C36EA3" w:rsidP="00C36EA3"/>
    <w:p w14:paraId="0B6BF40B" w14:textId="226E4EED" w:rsidR="004473B0" w:rsidRPr="00296FAE" w:rsidRDefault="009E3AE0">
      <w:pPr>
        <w:rPr>
          <w:rFonts w:ascii="Tahoma" w:hAnsi="Tahoma" w:cs="Tahoma"/>
          <w:lang w:val="el-GR"/>
        </w:rPr>
      </w:pPr>
      <w:r w:rsidRPr="00296FAE">
        <w:rPr>
          <w:rFonts w:ascii="Tahoma" w:hAnsi="Tahoma" w:cs="Tahoma"/>
          <w:lang w:val="el-GR"/>
        </w:rPr>
        <w:t xml:space="preserve">      </w:t>
      </w:r>
    </w:p>
    <w:sectPr w:rsidR="004473B0" w:rsidRPr="00296FAE" w:rsidSect="00372742">
      <w:headerReference w:type="default" r:id="rId9"/>
      <w:footerReference w:type="default" r:id="rId10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53B2" w14:textId="77777777" w:rsidR="001E4BF5" w:rsidRDefault="001E4BF5">
      <w:r>
        <w:separator/>
      </w:r>
    </w:p>
  </w:endnote>
  <w:endnote w:type="continuationSeparator" w:id="0">
    <w:p w14:paraId="35B5D12F" w14:textId="77777777" w:rsidR="001E4BF5" w:rsidRDefault="001E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E5FE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4DA00A8E" wp14:editId="0FC1D70F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C567" w14:textId="77777777" w:rsidR="001E4BF5" w:rsidRDefault="001E4BF5">
      <w:r>
        <w:separator/>
      </w:r>
    </w:p>
  </w:footnote>
  <w:footnote w:type="continuationSeparator" w:id="0">
    <w:p w14:paraId="2C0EA332" w14:textId="77777777" w:rsidR="001E4BF5" w:rsidRDefault="001E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9016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5E7CAF60" wp14:editId="7060D388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13F75"/>
    <w:rsid w:val="000310F4"/>
    <w:rsid w:val="000644E3"/>
    <w:rsid w:val="00093297"/>
    <w:rsid w:val="0009642B"/>
    <w:rsid w:val="000A7F4A"/>
    <w:rsid w:val="000E1C6E"/>
    <w:rsid w:val="001023C9"/>
    <w:rsid w:val="00125AC4"/>
    <w:rsid w:val="00143861"/>
    <w:rsid w:val="001766B6"/>
    <w:rsid w:val="001C26D2"/>
    <w:rsid w:val="001E4BF5"/>
    <w:rsid w:val="001F71AA"/>
    <w:rsid w:val="0020279A"/>
    <w:rsid w:val="00242A2E"/>
    <w:rsid w:val="002458EC"/>
    <w:rsid w:val="00260322"/>
    <w:rsid w:val="00285F4B"/>
    <w:rsid w:val="00296FAE"/>
    <w:rsid w:val="002B1766"/>
    <w:rsid w:val="002C3AE1"/>
    <w:rsid w:val="002C5E62"/>
    <w:rsid w:val="002D3713"/>
    <w:rsid w:val="002F0EC7"/>
    <w:rsid w:val="002F21C9"/>
    <w:rsid w:val="002F393F"/>
    <w:rsid w:val="003470BF"/>
    <w:rsid w:val="003522C1"/>
    <w:rsid w:val="0036472D"/>
    <w:rsid w:val="0037210D"/>
    <w:rsid w:val="00372742"/>
    <w:rsid w:val="0037605B"/>
    <w:rsid w:val="00376821"/>
    <w:rsid w:val="00390CE3"/>
    <w:rsid w:val="003A024A"/>
    <w:rsid w:val="003D10BA"/>
    <w:rsid w:val="003D4869"/>
    <w:rsid w:val="003F6DDB"/>
    <w:rsid w:val="004345C4"/>
    <w:rsid w:val="0044526D"/>
    <w:rsid w:val="004473B0"/>
    <w:rsid w:val="00467B62"/>
    <w:rsid w:val="004C213D"/>
    <w:rsid w:val="004D3914"/>
    <w:rsid w:val="00507C25"/>
    <w:rsid w:val="00536B85"/>
    <w:rsid w:val="00564D36"/>
    <w:rsid w:val="005658F5"/>
    <w:rsid w:val="00597935"/>
    <w:rsid w:val="005A4D11"/>
    <w:rsid w:val="005B3F4D"/>
    <w:rsid w:val="005D6DBD"/>
    <w:rsid w:val="006123A3"/>
    <w:rsid w:val="00621787"/>
    <w:rsid w:val="0062360D"/>
    <w:rsid w:val="006435A5"/>
    <w:rsid w:val="006826EF"/>
    <w:rsid w:val="0068328B"/>
    <w:rsid w:val="006B322E"/>
    <w:rsid w:val="006C68D9"/>
    <w:rsid w:val="006E293E"/>
    <w:rsid w:val="006E540D"/>
    <w:rsid w:val="00702D9B"/>
    <w:rsid w:val="007109B4"/>
    <w:rsid w:val="00716846"/>
    <w:rsid w:val="0074678E"/>
    <w:rsid w:val="00756658"/>
    <w:rsid w:val="00763ECF"/>
    <w:rsid w:val="00773A38"/>
    <w:rsid w:val="00774488"/>
    <w:rsid w:val="007843AD"/>
    <w:rsid w:val="007848B3"/>
    <w:rsid w:val="007A580D"/>
    <w:rsid w:val="007B1AF6"/>
    <w:rsid w:val="007D0B99"/>
    <w:rsid w:val="007E77BC"/>
    <w:rsid w:val="00802E6E"/>
    <w:rsid w:val="0086486E"/>
    <w:rsid w:val="00887E91"/>
    <w:rsid w:val="008B5B69"/>
    <w:rsid w:val="008D73BC"/>
    <w:rsid w:val="008D752D"/>
    <w:rsid w:val="008E7BC8"/>
    <w:rsid w:val="008F2926"/>
    <w:rsid w:val="009003CF"/>
    <w:rsid w:val="009234FE"/>
    <w:rsid w:val="009347D9"/>
    <w:rsid w:val="00934E85"/>
    <w:rsid w:val="00936B36"/>
    <w:rsid w:val="0095387C"/>
    <w:rsid w:val="00966618"/>
    <w:rsid w:val="009714A5"/>
    <w:rsid w:val="00983071"/>
    <w:rsid w:val="00984DFA"/>
    <w:rsid w:val="00990EE9"/>
    <w:rsid w:val="009926AD"/>
    <w:rsid w:val="009B34E9"/>
    <w:rsid w:val="009C2741"/>
    <w:rsid w:val="009D21F2"/>
    <w:rsid w:val="009E3AE0"/>
    <w:rsid w:val="009E483B"/>
    <w:rsid w:val="009E5D66"/>
    <w:rsid w:val="00A16DB9"/>
    <w:rsid w:val="00A43F46"/>
    <w:rsid w:val="00A62A7B"/>
    <w:rsid w:val="00A82530"/>
    <w:rsid w:val="00A8644A"/>
    <w:rsid w:val="00A94061"/>
    <w:rsid w:val="00AA5DD9"/>
    <w:rsid w:val="00AB4D87"/>
    <w:rsid w:val="00AB663C"/>
    <w:rsid w:val="00AE5A2A"/>
    <w:rsid w:val="00AE73FF"/>
    <w:rsid w:val="00AF0F92"/>
    <w:rsid w:val="00AF2745"/>
    <w:rsid w:val="00AF6097"/>
    <w:rsid w:val="00B60D5F"/>
    <w:rsid w:val="00B708B4"/>
    <w:rsid w:val="00B7487F"/>
    <w:rsid w:val="00B878C5"/>
    <w:rsid w:val="00B915CF"/>
    <w:rsid w:val="00BA4CEE"/>
    <w:rsid w:val="00BC257C"/>
    <w:rsid w:val="00BD3A51"/>
    <w:rsid w:val="00BD6C1C"/>
    <w:rsid w:val="00BE00E0"/>
    <w:rsid w:val="00BE463F"/>
    <w:rsid w:val="00C16B17"/>
    <w:rsid w:val="00C25493"/>
    <w:rsid w:val="00C30C71"/>
    <w:rsid w:val="00C36EA3"/>
    <w:rsid w:val="00C4327E"/>
    <w:rsid w:val="00C51AD0"/>
    <w:rsid w:val="00C65C38"/>
    <w:rsid w:val="00C7702D"/>
    <w:rsid w:val="00C92E55"/>
    <w:rsid w:val="00CA0BC4"/>
    <w:rsid w:val="00CC6B4E"/>
    <w:rsid w:val="00CD55CF"/>
    <w:rsid w:val="00CF3092"/>
    <w:rsid w:val="00CF7E53"/>
    <w:rsid w:val="00D06C31"/>
    <w:rsid w:val="00D06D4A"/>
    <w:rsid w:val="00D111D3"/>
    <w:rsid w:val="00D2027A"/>
    <w:rsid w:val="00D42622"/>
    <w:rsid w:val="00D429B2"/>
    <w:rsid w:val="00D46D1A"/>
    <w:rsid w:val="00D56917"/>
    <w:rsid w:val="00D76DA4"/>
    <w:rsid w:val="00D85557"/>
    <w:rsid w:val="00DB3E94"/>
    <w:rsid w:val="00DC6C62"/>
    <w:rsid w:val="00DE124F"/>
    <w:rsid w:val="00DF22C0"/>
    <w:rsid w:val="00DF3E72"/>
    <w:rsid w:val="00E02A59"/>
    <w:rsid w:val="00E14DBA"/>
    <w:rsid w:val="00E227EC"/>
    <w:rsid w:val="00E273C0"/>
    <w:rsid w:val="00E35333"/>
    <w:rsid w:val="00EA35CD"/>
    <w:rsid w:val="00EA36EB"/>
    <w:rsid w:val="00EC7A28"/>
    <w:rsid w:val="00F16C9A"/>
    <w:rsid w:val="00F32802"/>
    <w:rsid w:val="00F41254"/>
    <w:rsid w:val="00F42684"/>
    <w:rsid w:val="00F73B78"/>
    <w:rsid w:val="00F87B1E"/>
    <w:rsid w:val="00FB19B4"/>
    <w:rsid w:val="00FC160B"/>
    <w:rsid w:val="00FD003F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A1D5D0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1640</Characters>
  <Application>Microsoft Office Word</Application>
  <DocSecurity>4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Popi Kontomina</cp:lastModifiedBy>
  <cp:revision>2</cp:revision>
  <cp:lastPrinted>2012-02-21T10:26:00Z</cp:lastPrinted>
  <dcterms:created xsi:type="dcterms:W3CDTF">2021-08-30T09:07:00Z</dcterms:created>
  <dcterms:modified xsi:type="dcterms:W3CDTF">2021-08-30T09:07:00Z</dcterms:modified>
</cp:coreProperties>
</file>