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B775" w14:textId="77777777" w:rsidR="006A0C06" w:rsidRDefault="006A0C06" w:rsidP="00551D8C">
      <w:pPr>
        <w:shd w:val="clear" w:color="auto" w:fill="FFFFFF"/>
        <w:spacing w:after="0" w:line="240" w:lineRule="auto"/>
        <w:rPr>
          <w:noProof/>
          <w:lang w:eastAsia="el-GR"/>
        </w:rPr>
      </w:pPr>
      <w:r>
        <w:rPr>
          <w:noProof/>
          <w:lang w:eastAsia="el-GR"/>
        </w:rPr>
        <w:t xml:space="preserve"> </w:t>
      </w:r>
      <w:r w:rsidRPr="001125E4">
        <w:rPr>
          <w:noProof/>
          <w:lang w:eastAsia="el-GR"/>
        </w:rPr>
        <w:drawing>
          <wp:inline distT="0" distB="0" distL="0" distR="0" wp14:anchorId="06B888F9" wp14:editId="706B7D50">
            <wp:extent cx="857250" cy="814705"/>
            <wp:effectExtent l="0" t="0" r="0" b="4445"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3" r="3352" b="79383"/>
                    <a:stretch/>
                  </pic:blipFill>
                  <pic:spPr bwMode="auto">
                    <a:xfrm>
                      <a:off x="0" y="0"/>
                      <a:ext cx="857250" cy="8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</w:t>
      </w:r>
      <w:r w:rsidRPr="001125E4">
        <w:rPr>
          <w:noProof/>
          <w:lang w:eastAsia="el-GR"/>
        </w:rPr>
        <w:drawing>
          <wp:inline distT="0" distB="0" distL="0" distR="0" wp14:anchorId="0E9004FD" wp14:editId="461C2622">
            <wp:extent cx="9144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</w:t>
      </w:r>
      <w:r w:rsidRPr="001125E4">
        <w:rPr>
          <w:noProof/>
          <w:lang w:eastAsia="el-GR"/>
        </w:rPr>
        <w:drawing>
          <wp:inline distT="0" distB="0" distL="0" distR="0" wp14:anchorId="232E5133" wp14:editId="42EDDA5C">
            <wp:extent cx="990600" cy="897890"/>
            <wp:effectExtent l="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</w:t>
      </w:r>
      <w:r w:rsidRPr="001125E4">
        <w:rPr>
          <w:noProof/>
          <w:lang w:eastAsia="el-GR"/>
        </w:rPr>
        <w:drawing>
          <wp:inline distT="0" distB="0" distL="0" distR="0" wp14:anchorId="71302892" wp14:editId="5F91566F">
            <wp:extent cx="914400" cy="819150"/>
            <wp:effectExtent l="0" t="0" r="0" b="0"/>
            <wp:docPr id="5" name="Εικόνα 5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clipart&#10;&#10;Περιγραφή που δημιουργήθηκε αυτόματα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/>
                    <a:stretch/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</w:t>
      </w:r>
      <w:r w:rsidRPr="001125E4">
        <w:rPr>
          <w:noProof/>
          <w:lang w:eastAsia="el-GR"/>
        </w:rPr>
        <w:drawing>
          <wp:inline distT="0" distB="0" distL="0" distR="0" wp14:anchorId="6A2451E2" wp14:editId="0E664889">
            <wp:extent cx="838200" cy="822325"/>
            <wp:effectExtent l="0" t="0" r="0" b="0"/>
            <wp:docPr id="3" name="Εικόνα 3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FAA3" w14:textId="77777777" w:rsidR="006A0C06" w:rsidRDefault="006A0C06" w:rsidP="00551D8C">
      <w:pPr>
        <w:shd w:val="clear" w:color="auto" w:fill="FFFFFF"/>
        <w:spacing w:after="0" w:line="240" w:lineRule="auto"/>
        <w:rPr>
          <w:noProof/>
          <w:lang w:eastAsia="el-GR"/>
        </w:rPr>
      </w:pPr>
    </w:p>
    <w:p w14:paraId="7F263838" w14:textId="75DC5D45" w:rsidR="006A0C06" w:rsidRDefault="006A0C06" w:rsidP="006A0C06"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</w:t>
      </w:r>
      <w:r w:rsidR="00C374CE">
        <w:rPr>
          <w:rFonts w:ascii="Verdana" w:hAnsi="Verdana"/>
          <w:b/>
          <w:bCs/>
          <w:sz w:val="20"/>
          <w:szCs w:val="20"/>
        </w:rPr>
        <w:t>1</w:t>
      </w:r>
      <w:r w:rsidR="005C2AE1">
        <w:rPr>
          <w:rFonts w:ascii="Verdana" w:hAnsi="Verdana"/>
          <w:b/>
          <w:bCs/>
          <w:sz w:val="20"/>
          <w:szCs w:val="20"/>
        </w:rPr>
        <w:t>6</w:t>
      </w:r>
      <w:r w:rsidRPr="003978FF">
        <w:rPr>
          <w:rFonts w:ascii="Verdana" w:hAnsi="Verdana"/>
          <w:b/>
          <w:bCs/>
          <w:sz w:val="20"/>
          <w:szCs w:val="20"/>
        </w:rPr>
        <w:t>/</w:t>
      </w:r>
      <w:r w:rsidR="00C374CE">
        <w:rPr>
          <w:rFonts w:ascii="Verdana" w:hAnsi="Verdana"/>
          <w:b/>
          <w:bCs/>
          <w:sz w:val="20"/>
          <w:szCs w:val="20"/>
        </w:rPr>
        <w:t>11</w:t>
      </w:r>
      <w:r w:rsidRPr="003978FF">
        <w:rPr>
          <w:rFonts w:ascii="Verdana" w:hAnsi="Verdana"/>
          <w:b/>
          <w:bCs/>
          <w:sz w:val="20"/>
          <w:szCs w:val="20"/>
        </w:rPr>
        <w:t>/202</w:t>
      </w:r>
      <w:r>
        <w:rPr>
          <w:rFonts w:ascii="Verdana" w:hAnsi="Verdana"/>
          <w:b/>
          <w:bCs/>
          <w:sz w:val="20"/>
          <w:szCs w:val="20"/>
        </w:rPr>
        <w:t>3</w:t>
      </w:r>
    </w:p>
    <w:p w14:paraId="7847CA08" w14:textId="77777777" w:rsidR="006A0C06" w:rsidRPr="00C374CE" w:rsidRDefault="006A0C06" w:rsidP="006A0C06">
      <w:pPr>
        <w:rPr>
          <w:b/>
          <w:bCs/>
          <w:sz w:val="24"/>
          <w:szCs w:val="24"/>
          <w:u w:val="single"/>
        </w:rPr>
      </w:pPr>
      <w:r w:rsidRPr="00C374CE">
        <w:t xml:space="preserve">                                               </w:t>
      </w:r>
      <w:r w:rsidR="00DE2E7F">
        <w:t xml:space="preserve">    </w:t>
      </w:r>
      <w:r w:rsidRPr="00C374CE">
        <w:t xml:space="preserve"> </w:t>
      </w:r>
      <w:r w:rsidRPr="00C374CE">
        <w:rPr>
          <w:b/>
          <w:bCs/>
          <w:sz w:val="24"/>
          <w:szCs w:val="24"/>
          <w:u w:val="single"/>
        </w:rPr>
        <w:t>ΚΟΙΝΟ ΔΕΛΤΙΟ  ΤΥΠΟΥ</w:t>
      </w:r>
    </w:p>
    <w:p w14:paraId="25DBAB6E" w14:textId="36DB3631" w:rsidR="00D4686B" w:rsidRPr="00D4686B" w:rsidRDefault="00551D8C" w:rsidP="00D4686B">
      <w:pPr>
        <w:shd w:val="clear" w:color="auto" w:fill="FFFFFF"/>
        <w:spacing w:after="0" w:line="240" w:lineRule="auto"/>
        <w:ind w:left="-510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Κραυγή απόγνωσης</w:t>
      </w:r>
      <w:r w:rsidRPr="00D4686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r w:rsidRPr="00D4686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 xml:space="preserve">από τους </w:t>
      </w:r>
      <w:r w:rsidR="00BC04C3"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Ι</w:t>
      </w:r>
      <w:r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 xml:space="preserve">ατρικούς </w:t>
      </w:r>
      <w:r w:rsidR="00BC04C3"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Σ</w:t>
      </w:r>
      <w:r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 xml:space="preserve">υλλόγους </w:t>
      </w:r>
      <w:r w:rsidR="00D4686B"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 xml:space="preserve">Ανατολικής </w:t>
      </w:r>
      <w:r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Μ</w:t>
      </w:r>
      <w:r w:rsidR="00D4686B"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 xml:space="preserve">ακεδονίας &amp; </w:t>
      </w:r>
      <w:r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Θ</w:t>
      </w:r>
      <w:r w:rsidR="00D4686B" w:rsidRPr="00D4686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l-GR"/>
        </w:rPr>
        <w:t>ράκης</w:t>
      </w:r>
    </w:p>
    <w:p w14:paraId="751E8153" w14:textId="4FF52516" w:rsidR="00551D8C" w:rsidRPr="001F5487" w:rsidRDefault="00551D8C" w:rsidP="00551D8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b/>
          <w:bCs/>
          <w:color w:val="000000"/>
          <w:sz w:val="24"/>
          <w:szCs w:val="24"/>
          <w:lang w:eastAsia="el-GR"/>
        </w:rPr>
        <w:t xml:space="preserve">  </w:t>
      </w:r>
      <w:r w:rsidR="00D4686B">
        <w:rPr>
          <w:rFonts w:eastAsia="Times New Roman" w:cs="Tahoma"/>
          <w:b/>
          <w:bCs/>
          <w:color w:val="000000"/>
          <w:sz w:val="24"/>
          <w:szCs w:val="24"/>
          <w:lang w:eastAsia="el-GR"/>
        </w:rPr>
        <w:t xml:space="preserve">                                             </w:t>
      </w:r>
      <w:r w:rsidR="00D4686B" w:rsidRPr="00D4686B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el-GR"/>
        </w:rPr>
        <w:t>ΑΚΟΥΕΙ…ΚΑΝΕΙΣ</w:t>
      </w:r>
      <w:r w:rsidR="00D4686B" w:rsidRPr="001F5487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el-GR"/>
        </w:rPr>
        <w:t>;</w:t>
      </w:r>
    </w:p>
    <w:p w14:paraId="2E544710" w14:textId="77777777" w:rsidR="00551D8C" w:rsidRPr="00C374CE" w:rsidRDefault="00551D8C" w:rsidP="00551D8C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 </w:t>
      </w:r>
    </w:p>
    <w:p w14:paraId="7236F8AA" w14:textId="51B83FFD" w:rsidR="00551D8C" w:rsidRPr="00C374CE" w:rsidRDefault="00551D8C" w:rsidP="006A0C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 xml:space="preserve">Οι Ιατρικοί </w:t>
      </w:r>
      <w:r w:rsidR="00C374CE" w:rsidRPr="00C374CE">
        <w:rPr>
          <w:rFonts w:eastAsia="Times New Roman" w:cs="Tahoma"/>
          <w:color w:val="222222"/>
          <w:sz w:val="24"/>
          <w:szCs w:val="24"/>
          <w:lang w:eastAsia="el-GR"/>
        </w:rPr>
        <w:t>Σύλλογοι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 xml:space="preserve"> </w:t>
      </w:r>
      <w:r w:rsidR="00BC04C3">
        <w:rPr>
          <w:rFonts w:eastAsia="Times New Roman" w:cs="Tahoma"/>
          <w:color w:val="222222"/>
          <w:sz w:val="24"/>
          <w:szCs w:val="24"/>
          <w:lang w:eastAsia="el-GR"/>
        </w:rPr>
        <w:t>Α.Μ.Θ.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 κρούουν τον κώδωνα του κινδύνου , βλέποντας την κατάσταση στην οποία έχουν περιέλθει  τα  Νοσοκομεία της περιφέρειας.</w:t>
      </w:r>
    </w:p>
    <w:p w14:paraId="41EE9961" w14:textId="77777777" w:rsidR="00551D8C" w:rsidRPr="00C374CE" w:rsidRDefault="00551D8C" w:rsidP="006A0C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 </w:t>
      </w:r>
    </w:p>
    <w:p w14:paraId="797EEF62" w14:textId="77777777" w:rsidR="00551D8C" w:rsidRPr="00C374CE" w:rsidRDefault="00551D8C" w:rsidP="006A0C06">
      <w:pPr>
        <w:shd w:val="clear" w:color="auto" w:fill="FFFFFF"/>
        <w:spacing w:after="0" w:line="240" w:lineRule="auto"/>
        <w:ind w:left="968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1.</w:t>
      </w:r>
      <w:r w:rsidRPr="00C374CE">
        <w:rPr>
          <w:rFonts w:eastAsia="Times New Roman" w:cs="Times New Roman"/>
          <w:color w:val="222222"/>
          <w:sz w:val="24"/>
          <w:szCs w:val="24"/>
          <w:lang w:eastAsia="el-GR"/>
        </w:rPr>
        <w:t>    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Υπενθυμίζουμε , ότι μέγιστη ευθύνη της πολιτείας είναι η στελέχωση του Συστήματος Υγείας με ιατρικό προσωπικό.</w:t>
      </w:r>
      <w:r w:rsidR="00C374CE">
        <w:rPr>
          <w:rFonts w:eastAsia="Times New Roman" w:cs="Tahoma"/>
          <w:color w:val="222222"/>
          <w:sz w:val="24"/>
          <w:szCs w:val="24"/>
          <w:lang w:eastAsia="el-GR"/>
        </w:rPr>
        <w:t xml:space="preserve"> 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Απαραίτητη προϋπόθεση για να συμβεί αυτό είναι να αναβαθμιστεί το ιατρικό μισθολόγιο. </w:t>
      </w:r>
    </w:p>
    <w:p w14:paraId="15B277F1" w14:textId="77777777" w:rsidR="00551D8C" w:rsidRPr="00C374CE" w:rsidRDefault="00551D8C" w:rsidP="006A0C06">
      <w:pPr>
        <w:shd w:val="clear" w:color="auto" w:fill="FFFFFF"/>
        <w:spacing w:after="0" w:line="240" w:lineRule="auto"/>
        <w:ind w:left="968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2.</w:t>
      </w:r>
      <w:r w:rsidRPr="00C374CE">
        <w:rPr>
          <w:rFonts w:eastAsia="Times New Roman" w:cs="Times New Roman"/>
          <w:color w:val="222222"/>
          <w:sz w:val="24"/>
          <w:szCs w:val="24"/>
          <w:lang w:eastAsia="el-GR"/>
        </w:rPr>
        <w:t>    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Η Ελλάδα έδιωξε χιλιάδες ιατρούς στο εξωτερικό και οδηγείται ολοταχώς σε ιατρική  ερημοποίηση του Δημόσιου Συστήματος Υγείας </w:t>
      </w:r>
      <w:r w:rsidR="00C374CE">
        <w:rPr>
          <w:rFonts w:eastAsia="Times New Roman" w:cs="Tahoma"/>
          <w:color w:val="222222"/>
          <w:sz w:val="24"/>
          <w:szCs w:val="24"/>
          <w:lang w:eastAsia="el-GR"/>
        </w:rPr>
        <w:t>.</w:t>
      </w:r>
    </w:p>
    <w:p w14:paraId="7AB01D68" w14:textId="162F7ADA" w:rsidR="00551D8C" w:rsidRPr="00C374CE" w:rsidRDefault="00551D8C" w:rsidP="006A0C06">
      <w:pPr>
        <w:shd w:val="clear" w:color="auto" w:fill="FFFFFF"/>
        <w:spacing w:after="0" w:line="240" w:lineRule="auto"/>
        <w:ind w:left="968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3.</w:t>
      </w:r>
      <w:r w:rsidRPr="00C374CE">
        <w:rPr>
          <w:rFonts w:eastAsia="Times New Roman" w:cs="Times New Roman"/>
          <w:color w:val="222222"/>
          <w:sz w:val="24"/>
          <w:szCs w:val="24"/>
          <w:lang w:eastAsia="el-GR"/>
        </w:rPr>
        <w:t>    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 xml:space="preserve">Προτείνουμε για πολλοστή  φορά στο Υπουργείο Υγείας,  να δώσει επιπλέον  κίνητρα ( φοροαπαλλαγές , στέγαση , </w:t>
      </w:r>
      <w:proofErr w:type="spellStart"/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μοριοδότηση</w:t>
      </w:r>
      <w:proofErr w:type="spellEnd"/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 xml:space="preserve"> , </w:t>
      </w:r>
      <w:proofErr w:type="spellStart"/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κλπ</w:t>
      </w:r>
      <w:proofErr w:type="spellEnd"/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) έστω και την ύστατη στιγμή, για να γίνουν ελκυστικά  τα Νοσοκομεία της ακριτικής περιφέρειας Α</w:t>
      </w:r>
      <w:r w:rsidR="003F43B4">
        <w:rPr>
          <w:rFonts w:eastAsia="Times New Roman" w:cs="Tahoma"/>
          <w:color w:val="222222"/>
          <w:sz w:val="24"/>
          <w:szCs w:val="24"/>
          <w:lang w:eastAsia="el-GR"/>
        </w:rPr>
        <w:t>.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Μ</w:t>
      </w:r>
      <w:r w:rsidR="003F43B4">
        <w:rPr>
          <w:rFonts w:eastAsia="Times New Roman" w:cs="Tahoma"/>
          <w:color w:val="222222"/>
          <w:sz w:val="24"/>
          <w:szCs w:val="24"/>
          <w:lang w:eastAsia="el-GR"/>
        </w:rPr>
        <w:t>.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Θ.</w:t>
      </w:r>
    </w:p>
    <w:p w14:paraId="51651C36" w14:textId="77777777" w:rsidR="00551D8C" w:rsidRPr="00C374CE" w:rsidRDefault="00551D8C" w:rsidP="006A0C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 </w:t>
      </w:r>
    </w:p>
    <w:p w14:paraId="2EF82028" w14:textId="5213802C" w:rsidR="00551D8C" w:rsidRPr="00C374CE" w:rsidRDefault="00551D8C" w:rsidP="006A0C06">
      <w:pPr>
        <w:shd w:val="clear" w:color="auto" w:fill="FFFFFF"/>
        <w:spacing w:after="331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Είναι υποχρέωση του Υπουργείο</w:t>
      </w:r>
      <w:r w:rsidR="00E836AD">
        <w:rPr>
          <w:rFonts w:eastAsia="Times New Roman" w:cs="Tahoma"/>
          <w:color w:val="222222"/>
          <w:sz w:val="24"/>
          <w:szCs w:val="24"/>
          <w:lang w:eastAsia="el-GR"/>
        </w:rPr>
        <w:t>υ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 xml:space="preserve"> Υγείας , της 4</w:t>
      </w:r>
      <w:r w:rsidRPr="00C374CE">
        <w:rPr>
          <w:rFonts w:eastAsia="Times New Roman" w:cs="Tahoma"/>
          <w:color w:val="222222"/>
          <w:sz w:val="24"/>
          <w:szCs w:val="24"/>
          <w:vertAlign w:val="superscript"/>
          <w:lang w:eastAsia="el-GR"/>
        </w:rPr>
        <w:t>ης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 xml:space="preserve"> ΥΠΕ, των Διοικητών </w:t>
      </w:r>
      <w:r w:rsidR="00C374CE" w:rsidRPr="00C374CE">
        <w:rPr>
          <w:sz w:val="24"/>
          <w:szCs w:val="24"/>
        </w:rPr>
        <w:t>των Νοσοκομείων</w:t>
      </w:r>
      <w:r w:rsidR="00E836AD">
        <w:rPr>
          <w:sz w:val="24"/>
          <w:szCs w:val="24"/>
        </w:rPr>
        <w:t>,</w:t>
      </w:r>
      <w:r w:rsidR="00C374CE" w:rsidRPr="00C374CE">
        <w:rPr>
          <w:sz w:val="24"/>
          <w:szCs w:val="24"/>
        </w:rPr>
        <w:t xml:space="preserve"> των εκλεγμένων βουλευτών</w:t>
      </w:r>
      <w:r w:rsidR="00E836AD">
        <w:rPr>
          <w:sz w:val="24"/>
          <w:szCs w:val="24"/>
        </w:rPr>
        <w:t xml:space="preserve"> και της Περιφέρειας Α.Μ.Θ.</w:t>
      </w:r>
      <w:r w:rsidR="00C374CE" w:rsidRPr="00C374CE">
        <w:rPr>
          <w:sz w:val="24"/>
          <w:szCs w:val="24"/>
        </w:rPr>
        <w:t xml:space="preserve">, να </w:t>
      </w: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εξασφαλίσουν αξιοπρεπή ιατρική περίθαλψη στους πολίτες.</w:t>
      </w:r>
    </w:p>
    <w:p w14:paraId="7FF65E84" w14:textId="67CD93CC" w:rsidR="00551D8C" w:rsidRPr="00C374CE" w:rsidRDefault="00551D8C" w:rsidP="006A0C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000000"/>
          <w:sz w:val="24"/>
          <w:szCs w:val="24"/>
          <w:lang w:eastAsia="el-GR"/>
        </w:rPr>
        <w:t>Καλούμε την ηγεσία του  Υπουργείου Υγείας  να συναντηθεί  άμεσα με τους </w:t>
      </w:r>
      <w:r w:rsidR="00C374CE" w:rsidRPr="00C374CE">
        <w:rPr>
          <w:rFonts w:eastAsia="Times New Roman" w:cs="Tahoma"/>
          <w:color w:val="000000"/>
          <w:sz w:val="24"/>
          <w:szCs w:val="24"/>
          <w:lang w:eastAsia="el-GR"/>
        </w:rPr>
        <w:t>προ</w:t>
      </w:r>
      <w:r w:rsidR="00C374CE">
        <w:rPr>
          <w:rFonts w:eastAsia="Times New Roman" w:cs="Tahoma"/>
          <w:color w:val="000000"/>
          <w:sz w:val="24"/>
          <w:szCs w:val="24"/>
          <w:lang w:eastAsia="el-GR"/>
        </w:rPr>
        <w:t>έ</w:t>
      </w:r>
      <w:r w:rsidR="00C374CE" w:rsidRPr="00C374CE">
        <w:rPr>
          <w:rFonts w:eastAsia="Times New Roman" w:cs="Tahoma"/>
          <w:color w:val="000000"/>
          <w:sz w:val="24"/>
          <w:szCs w:val="24"/>
          <w:lang w:eastAsia="el-GR"/>
        </w:rPr>
        <w:t>δρους</w:t>
      </w:r>
      <w:r w:rsidRPr="00C374CE">
        <w:rPr>
          <w:rFonts w:eastAsia="Times New Roman" w:cs="Tahoma"/>
          <w:color w:val="000000"/>
          <w:sz w:val="24"/>
          <w:szCs w:val="24"/>
          <w:lang w:eastAsia="el-GR"/>
        </w:rPr>
        <w:t xml:space="preserve"> των  </w:t>
      </w:r>
      <w:r w:rsidR="00C374CE">
        <w:rPr>
          <w:rFonts w:eastAsia="Times New Roman" w:cs="Tahoma"/>
          <w:color w:val="000000"/>
          <w:sz w:val="24"/>
          <w:szCs w:val="24"/>
          <w:lang w:eastAsia="el-GR"/>
        </w:rPr>
        <w:t>Ι</w:t>
      </w:r>
      <w:r w:rsidRPr="00C374CE">
        <w:rPr>
          <w:rFonts w:eastAsia="Times New Roman" w:cs="Tahoma"/>
          <w:color w:val="000000"/>
          <w:sz w:val="24"/>
          <w:szCs w:val="24"/>
          <w:lang w:eastAsia="el-GR"/>
        </w:rPr>
        <w:t xml:space="preserve">ατρικών </w:t>
      </w:r>
      <w:r w:rsidR="00C374CE">
        <w:rPr>
          <w:rFonts w:eastAsia="Times New Roman" w:cs="Tahoma"/>
          <w:color w:val="000000"/>
          <w:sz w:val="24"/>
          <w:szCs w:val="24"/>
          <w:lang w:eastAsia="el-GR"/>
        </w:rPr>
        <w:t>Σ</w:t>
      </w:r>
      <w:r w:rsidRPr="00C374CE">
        <w:rPr>
          <w:rFonts w:eastAsia="Times New Roman" w:cs="Tahoma"/>
          <w:color w:val="000000"/>
          <w:sz w:val="24"/>
          <w:szCs w:val="24"/>
          <w:lang w:eastAsia="el-GR"/>
        </w:rPr>
        <w:t>υλλόγων  Α</w:t>
      </w:r>
      <w:r w:rsidR="008530C3">
        <w:rPr>
          <w:rFonts w:eastAsia="Times New Roman" w:cs="Tahoma"/>
          <w:color w:val="000000"/>
          <w:sz w:val="24"/>
          <w:szCs w:val="24"/>
          <w:lang w:eastAsia="el-GR"/>
        </w:rPr>
        <w:t>.</w:t>
      </w:r>
      <w:r w:rsidRPr="00C374CE">
        <w:rPr>
          <w:rFonts w:eastAsia="Times New Roman" w:cs="Tahoma"/>
          <w:color w:val="000000"/>
          <w:sz w:val="24"/>
          <w:szCs w:val="24"/>
          <w:lang w:eastAsia="el-GR"/>
        </w:rPr>
        <w:t>Μ</w:t>
      </w:r>
      <w:r w:rsidR="008530C3">
        <w:rPr>
          <w:rFonts w:eastAsia="Times New Roman" w:cs="Tahoma"/>
          <w:color w:val="000000"/>
          <w:sz w:val="24"/>
          <w:szCs w:val="24"/>
          <w:lang w:eastAsia="el-GR"/>
        </w:rPr>
        <w:t>.</w:t>
      </w:r>
      <w:r w:rsidRPr="00C374CE">
        <w:rPr>
          <w:rFonts w:eastAsia="Times New Roman" w:cs="Tahoma"/>
          <w:color w:val="000000"/>
          <w:sz w:val="24"/>
          <w:szCs w:val="24"/>
          <w:lang w:eastAsia="el-GR"/>
        </w:rPr>
        <w:t>Θ. Στην αναδιοργάνωση του Συστήματος Υγείας δεν μπορεί να απουσιάζει η ιατρική κοινότητα.</w:t>
      </w:r>
    </w:p>
    <w:p w14:paraId="2994F2CD" w14:textId="77777777" w:rsidR="00551D8C" w:rsidRPr="00C374CE" w:rsidRDefault="00551D8C" w:rsidP="006A0C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ahoma"/>
          <w:color w:val="222222"/>
          <w:sz w:val="24"/>
          <w:szCs w:val="24"/>
          <w:lang w:eastAsia="el-GR"/>
        </w:rPr>
        <w:t> </w:t>
      </w:r>
    </w:p>
    <w:p w14:paraId="45BE6662" w14:textId="387455B3" w:rsidR="0078225C" w:rsidRPr="00F9103B" w:rsidRDefault="0078225C" w:rsidP="006A0C0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eastAsia="el-GR"/>
        </w:rPr>
      </w:pPr>
      <w:r w:rsidRPr="00F9103B">
        <w:rPr>
          <w:rFonts w:eastAsia="Times New Roman" w:cs="Tahoma"/>
          <w:b/>
          <w:bCs/>
          <w:color w:val="000000"/>
          <w:sz w:val="24"/>
          <w:szCs w:val="24"/>
          <w:lang w:eastAsia="el-GR"/>
        </w:rPr>
        <w:t>Σ</w:t>
      </w:r>
      <w:r w:rsidR="00F9103B">
        <w:rPr>
          <w:rFonts w:eastAsia="Times New Roman" w:cs="Tahoma"/>
          <w:b/>
          <w:bCs/>
          <w:color w:val="000000"/>
          <w:sz w:val="24"/>
          <w:szCs w:val="24"/>
          <w:lang w:val="en-US" w:eastAsia="el-GR"/>
        </w:rPr>
        <w:t>THN</w:t>
      </w:r>
      <w:r w:rsidRPr="00F9103B">
        <w:rPr>
          <w:rFonts w:eastAsia="Times New Roman" w:cs="Tahoma"/>
          <w:b/>
          <w:bCs/>
          <w:color w:val="000000"/>
          <w:sz w:val="24"/>
          <w:szCs w:val="24"/>
          <w:lang w:eastAsia="el-GR"/>
        </w:rPr>
        <w:t xml:space="preserve"> Υ</w:t>
      </w:r>
      <w:r w:rsidR="00F9103B">
        <w:rPr>
          <w:rFonts w:eastAsia="Times New Roman" w:cs="Tahoma"/>
          <w:b/>
          <w:bCs/>
          <w:color w:val="000000"/>
          <w:sz w:val="24"/>
          <w:szCs w:val="24"/>
          <w:lang w:eastAsia="el-GR"/>
        </w:rPr>
        <w:t>ΓΕΙΑ ΑΝΑΜΕΝΟΝΤΑΙ ΔΥΣΚΟΛΟΤΕΡΕΣ ΗΜΕΡΕΣ ΑΠΟ ΑΥΤΈΣ ΤΗΣ ΠΑΝΔΗΜΙΑΣ.</w:t>
      </w:r>
      <w:bookmarkStart w:id="0" w:name="_GoBack"/>
      <w:bookmarkEnd w:id="0"/>
    </w:p>
    <w:p w14:paraId="1C7F9760" w14:textId="2997F5D3" w:rsidR="00551D8C" w:rsidRDefault="00551D8C" w:rsidP="006A0C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  <w:r w:rsidRPr="00C374CE">
        <w:rPr>
          <w:rFonts w:eastAsia="Times New Roman" w:cs="Times New Roman"/>
          <w:color w:val="222222"/>
          <w:sz w:val="24"/>
          <w:szCs w:val="24"/>
          <w:lang w:eastAsia="el-GR"/>
        </w:rPr>
        <w:t> </w:t>
      </w:r>
    </w:p>
    <w:p w14:paraId="7D3D0F0F" w14:textId="77777777" w:rsidR="00F9103B" w:rsidRPr="00C374CE" w:rsidRDefault="00F9103B" w:rsidP="006A0C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l-GR"/>
        </w:rPr>
      </w:pPr>
    </w:p>
    <w:p w14:paraId="65DEF8D7" w14:textId="77777777" w:rsidR="006A0C06" w:rsidRPr="00C374CE" w:rsidRDefault="006A0C06" w:rsidP="00DE2E7F">
      <w:pPr>
        <w:spacing w:after="0"/>
        <w:rPr>
          <w:b/>
          <w:bCs/>
          <w:sz w:val="24"/>
          <w:szCs w:val="24"/>
        </w:rPr>
      </w:pPr>
      <w:r w:rsidRPr="00C374CE">
        <w:rPr>
          <w:sz w:val="24"/>
          <w:szCs w:val="24"/>
        </w:rPr>
        <w:t xml:space="preserve">  </w:t>
      </w:r>
      <w:r w:rsidRPr="00C374CE">
        <w:rPr>
          <w:b/>
          <w:bCs/>
          <w:sz w:val="24"/>
          <w:szCs w:val="24"/>
        </w:rPr>
        <w:t>ΓΙΑ ΤΟΥΣ ΙΑΤΡΙΚΟΥΣ ΣΥΛΛΟΓΟΥΣ</w:t>
      </w:r>
      <w:r w:rsidRPr="00C374CE">
        <w:rPr>
          <w:b/>
          <w:bCs/>
          <w:sz w:val="24"/>
          <w:szCs w:val="24"/>
        </w:rPr>
        <w:br/>
        <w:t>ΑΝΑΤΟΛΙΚΗΣ ΜΑΚΕΔΟΝΙΑΣ &amp; ΘΡΑΚΗΣ</w:t>
      </w:r>
    </w:p>
    <w:p w14:paraId="35FD4E6F" w14:textId="77777777" w:rsidR="006A0C06" w:rsidRPr="00C374CE" w:rsidRDefault="006A0C06" w:rsidP="00DE2E7F">
      <w:pPr>
        <w:spacing w:after="0"/>
        <w:jc w:val="both"/>
        <w:rPr>
          <w:b/>
          <w:sz w:val="24"/>
          <w:szCs w:val="24"/>
        </w:rPr>
      </w:pPr>
      <w:r w:rsidRPr="00C374CE">
        <w:rPr>
          <w:b/>
          <w:sz w:val="24"/>
          <w:szCs w:val="24"/>
        </w:rPr>
        <w:t>ΟΙ ΠΡΟΕΔΡΟΙ</w:t>
      </w:r>
    </w:p>
    <w:p w14:paraId="51B6DB9A" w14:textId="77777777" w:rsidR="006A0C06" w:rsidRPr="00C374CE" w:rsidRDefault="006A0C06" w:rsidP="00DE2E7F">
      <w:pPr>
        <w:spacing w:after="0"/>
        <w:jc w:val="both"/>
        <w:rPr>
          <w:b/>
          <w:sz w:val="24"/>
          <w:szCs w:val="24"/>
        </w:rPr>
      </w:pPr>
      <w:r w:rsidRPr="00C374CE">
        <w:rPr>
          <w:b/>
          <w:sz w:val="24"/>
          <w:szCs w:val="24"/>
        </w:rPr>
        <w:t xml:space="preserve">ΒΑΣΙΛΕΙΟΥ ΟΛΓΑ – Πρόεδρος Ι.Σ. Δράμας </w:t>
      </w:r>
    </w:p>
    <w:p w14:paraId="6F1396A2" w14:textId="77777777" w:rsidR="006A0C06" w:rsidRPr="00C374CE" w:rsidRDefault="006A0C06" w:rsidP="00DE2E7F">
      <w:pPr>
        <w:spacing w:after="0"/>
        <w:jc w:val="both"/>
        <w:rPr>
          <w:b/>
          <w:sz w:val="24"/>
          <w:szCs w:val="24"/>
        </w:rPr>
      </w:pPr>
      <w:r w:rsidRPr="00C374CE">
        <w:rPr>
          <w:b/>
          <w:sz w:val="24"/>
          <w:szCs w:val="24"/>
        </w:rPr>
        <w:t>ΑΝΤΩΝΙΟΥ ΑΝΑΣΤΑΣΙΑ– Πρόεδρος Ι.Σ. Καβάλας</w:t>
      </w:r>
    </w:p>
    <w:p w14:paraId="5D86B013" w14:textId="77777777" w:rsidR="006A0C06" w:rsidRPr="00C374CE" w:rsidRDefault="006A0C06" w:rsidP="00DE2E7F">
      <w:pPr>
        <w:spacing w:after="0"/>
        <w:jc w:val="both"/>
        <w:rPr>
          <w:b/>
          <w:sz w:val="24"/>
          <w:szCs w:val="24"/>
        </w:rPr>
      </w:pPr>
      <w:r w:rsidRPr="00C374CE">
        <w:rPr>
          <w:b/>
          <w:sz w:val="24"/>
          <w:szCs w:val="24"/>
        </w:rPr>
        <w:t xml:space="preserve">ΣΠΑΝΟΠΟΥΛΟΣ  ΙΩΑΝΝΗΣ – Πρόεδρος Ι.Σ. Ξάνθης </w:t>
      </w:r>
    </w:p>
    <w:p w14:paraId="131DA00C" w14:textId="7944B8F6" w:rsidR="006A0C06" w:rsidRPr="00C374CE" w:rsidRDefault="003E7765" w:rsidP="00DE2E7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ΧΑΡΙΤΟΠΟΥΛΟΣ ΚΩ</w:t>
      </w:r>
      <w:r w:rsidR="001F5487">
        <w:rPr>
          <w:b/>
          <w:sz w:val="24"/>
          <w:szCs w:val="24"/>
        </w:rPr>
        <w:t>ΝΣΤΑΝΤΙΝΟΣ</w:t>
      </w:r>
      <w:r w:rsidR="006A0C06" w:rsidRPr="00C374CE">
        <w:rPr>
          <w:b/>
          <w:sz w:val="24"/>
          <w:szCs w:val="24"/>
        </w:rPr>
        <w:t xml:space="preserve"> – Πρόεδρος Ι.Σ. Ροδόπης</w:t>
      </w:r>
    </w:p>
    <w:p w14:paraId="7291A959" w14:textId="77777777" w:rsidR="006A0C06" w:rsidRPr="00C374CE" w:rsidRDefault="006A0C06" w:rsidP="00DE2E7F">
      <w:pPr>
        <w:spacing w:after="0"/>
        <w:jc w:val="both"/>
        <w:rPr>
          <w:b/>
          <w:sz w:val="24"/>
          <w:szCs w:val="24"/>
        </w:rPr>
      </w:pPr>
      <w:r w:rsidRPr="00C374CE">
        <w:rPr>
          <w:b/>
          <w:sz w:val="24"/>
          <w:szCs w:val="24"/>
        </w:rPr>
        <w:t>ΧΑΤΖΗΠΑΠΑΣ ΧΡΗΣΤΟΣ – Πρόεδρος Ι.Σ. Έβρου</w:t>
      </w:r>
    </w:p>
    <w:p w14:paraId="591AB5FD" w14:textId="77777777" w:rsidR="006A0C06" w:rsidRPr="00551D8C" w:rsidRDefault="006A0C06" w:rsidP="00DE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14:paraId="70C49215" w14:textId="77777777" w:rsidR="009D239F" w:rsidRPr="00551D8C" w:rsidRDefault="009D239F" w:rsidP="006A0C06">
      <w:pPr>
        <w:jc w:val="both"/>
      </w:pPr>
    </w:p>
    <w:sectPr w:rsidR="009D239F" w:rsidRPr="00551D8C" w:rsidSect="00C374CE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C"/>
    <w:rsid w:val="000E4692"/>
    <w:rsid w:val="001F5487"/>
    <w:rsid w:val="003E7765"/>
    <w:rsid w:val="003F43B4"/>
    <w:rsid w:val="00411444"/>
    <w:rsid w:val="00551D8C"/>
    <w:rsid w:val="005C2AE1"/>
    <w:rsid w:val="006A0C06"/>
    <w:rsid w:val="0078225C"/>
    <w:rsid w:val="00807712"/>
    <w:rsid w:val="008530C3"/>
    <w:rsid w:val="008B31F9"/>
    <w:rsid w:val="009D239F"/>
    <w:rsid w:val="00BA7CD6"/>
    <w:rsid w:val="00BC04C3"/>
    <w:rsid w:val="00C374CE"/>
    <w:rsid w:val="00D4686B"/>
    <w:rsid w:val="00DE2E7F"/>
    <w:rsid w:val="00E836AD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7F9"/>
  <w15:docId w15:val="{F97D4AE2-0CE8-42B6-B138-E9640AF4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1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0265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-BrK-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dcterms:created xsi:type="dcterms:W3CDTF">2023-11-16T09:59:00Z</dcterms:created>
  <dcterms:modified xsi:type="dcterms:W3CDTF">2023-11-16T11:27:00Z</dcterms:modified>
</cp:coreProperties>
</file>